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3BDD" w14:textId="77777777" w:rsidR="00593390" w:rsidRPr="005524E9" w:rsidRDefault="00593390" w:rsidP="00593390">
      <w:pPr>
        <w:pStyle w:val="Kop3"/>
        <w:numPr>
          <w:ilvl w:val="0"/>
          <w:numId w:val="0"/>
        </w:numPr>
      </w:pPr>
      <w:bookmarkStart w:id="0" w:name="_Toc476649580"/>
      <w:r>
        <w:t>BIJLAGE</w:t>
      </w:r>
      <w:r w:rsidRPr="00790FA6">
        <w:t xml:space="preserve"> </w:t>
      </w:r>
      <w:r w:rsidR="00CE464D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6B023BDE" w14:textId="77777777"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6B023BDF" w14:textId="77777777" w:rsidR="00593390" w:rsidRDefault="00593390" w:rsidP="00593390">
      <w:pPr>
        <w:ind w:right="0"/>
      </w:pPr>
    </w:p>
    <w:p w14:paraId="6B023BE0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B023BE1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4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5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6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6B023BE7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8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6B023BE9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B023BEA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6B023BEB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C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6B023BED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E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6B023BEF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B023BF0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6B023BF1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F2" w14:textId="77777777" w:rsidR="00593390" w:rsidRDefault="00593390" w:rsidP="00593390">
      <w:pPr>
        <w:ind w:right="0"/>
      </w:pPr>
    </w:p>
    <w:p w14:paraId="6B023BF3" w14:textId="77777777" w:rsidR="00593390" w:rsidRDefault="00593390" w:rsidP="00593390">
      <w:pPr>
        <w:ind w:right="0"/>
      </w:pPr>
      <w:r>
        <w:t>Partijen verklaren het volgende:</w:t>
      </w:r>
    </w:p>
    <w:p w14:paraId="6B023BF4" w14:textId="77777777" w:rsidR="00593390" w:rsidRDefault="00593390" w:rsidP="00593390">
      <w:pPr>
        <w:spacing w:line="240" w:lineRule="auto"/>
        <w:ind w:left="426"/>
        <w:rPr>
          <w:i/>
        </w:rPr>
      </w:pPr>
    </w:p>
    <w:p w14:paraId="6B023BF5" w14:textId="77777777"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6B023BF6" w14:textId="77777777" w:rsidR="00593390" w:rsidRDefault="00593390" w:rsidP="00593390">
      <w:pPr>
        <w:ind w:right="0"/>
        <w:rPr>
          <w:i/>
        </w:rPr>
      </w:pPr>
    </w:p>
    <w:p w14:paraId="6B023BF7" w14:textId="77777777"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6B023BF8" w14:textId="77777777" w:rsidR="00593390" w:rsidRDefault="00593390" w:rsidP="00593390">
      <w:pPr>
        <w:spacing w:line="240" w:lineRule="auto"/>
        <w:ind w:right="0"/>
      </w:pPr>
    </w:p>
    <w:p w14:paraId="6B023BF9" w14:textId="77777777"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6B023BFA" w14:textId="77777777" w:rsidR="00593390" w:rsidRPr="00F375E8" w:rsidRDefault="00593390" w:rsidP="00593390">
      <w:pPr>
        <w:spacing w:line="240" w:lineRule="auto"/>
        <w:ind w:right="0"/>
      </w:pPr>
    </w:p>
    <w:p w14:paraId="6B023BFB" w14:textId="77777777"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6B023BFC" w14:textId="77777777" w:rsidR="00593390" w:rsidRPr="00F375E8" w:rsidRDefault="00593390" w:rsidP="00593390">
      <w:pPr>
        <w:spacing w:line="240" w:lineRule="auto"/>
        <w:ind w:left="426"/>
        <w:rPr>
          <w:i/>
        </w:rPr>
      </w:pPr>
    </w:p>
    <w:p w14:paraId="6B023BFD" w14:textId="77777777"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6B023BFE" w14:textId="77777777" w:rsidR="00593390" w:rsidRPr="00F375E8" w:rsidRDefault="00593390" w:rsidP="00593390">
      <w:pPr>
        <w:ind w:right="0"/>
      </w:pPr>
    </w:p>
    <w:p w14:paraId="6B023BFF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0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6B023C01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2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4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6B023C05" w14:textId="77777777" w:rsidR="00593390" w:rsidRDefault="00593390" w:rsidP="00593390">
      <w:pPr>
        <w:ind w:right="0"/>
        <w:rPr>
          <w:color w:val="auto"/>
        </w:rPr>
      </w:pPr>
    </w:p>
    <w:p w14:paraId="6B023C06" w14:textId="77777777"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6B023C07" w14:textId="77777777" w:rsidR="00CE464D" w:rsidRDefault="00CE464D" w:rsidP="00593390">
      <w:pPr>
        <w:rPr>
          <w:color w:val="auto"/>
        </w:rPr>
      </w:pPr>
    </w:p>
    <w:p w14:paraId="664C38D7" w14:textId="0CEF675E" w:rsidR="00B25C77" w:rsidRPr="00B85330" w:rsidRDefault="00FD3FE1" w:rsidP="00B25C77">
      <w:pPr>
        <w:pStyle w:val="Kop3"/>
        <w:numPr>
          <w:ilvl w:val="0"/>
          <w:numId w:val="0"/>
        </w:numPr>
      </w:pPr>
      <w:r>
        <w:rPr>
          <w:rFonts w:eastAsiaTheme="minorEastAsia"/>
          <w:i/>
        </w:rPr>
        <w:br w:type="page"/>
      </w:r>
      <w:r w:rsidR="00B25C77">
        <w:lastRenderedPageBreak/>
        <w:t xml:space="preserve">BIJLAGE </w:t>
      </w:r>
      <w:r w:rsidR="00ED6514">
        <w:t xml:space="preserve">2 </w:t>
      </w:r>
      <w:r w:rsidR="00B25C77" w:rsidRPr="00B85330">
        <w:t>- Referenties (Werk, Levering, Dienst)</w:t>
      </w:r>
      <w:r w:rsidR="00B25C77">
        <w:t xml:space="preserve">; </w:t>
      </w:r>
      <w:r w:rsidR="00B25C77" w:rsidRPr="00FD3FE1">
        <w:t>Ervaring met gelijksoortige werkzaamheden</w:t>
      </w:r>
    </w:p>
    <w:p w14:paraId="152D7975" w14:textId="076F5E29" w:rsidR="00B25C77" w:rsidRPr="00DA2000" w:rsidRDefault="00B25C77" w:rsidP="00B25C77">
      <w:pPr>
        <w:pStyle w:val="Tekstopmerking"/>
        <w:rPr>
          <w:i/>
        </w:rPr>
      </w:pPr>
      <w:r w:rsidRPr="006A13A7">
        <w:rPr>
          <w:i/>
          <w:color w:val="auto"/>
        </w:rPr>
        <w:t xml:space="preserve">In dit overzicht dient u door het aangeven van referentieprojecten zoals omschreven in </w:t>
      </w:r>
      <w:r w:rsidR="0018686B" w:rsidRPr="006A13A7">
        <w:rPr>
          <w:i/>
          <w:color w:val="auto"/>
        </w:rPr>
        <w:t>eis 7 op TenderNed</w:t>
      </w:r>
      <w:r w:rsidRPr="006A13A7">
        <w:rPr>
          <w:i/>
          <w:color w:val="auto"/>
        </w:rPr>
        <w:t xml:space="preserve"> aan te tonen dat u over de gevraagde geschiktheidscriteria ten aanzien van technische bekwaamheid </w:t>
      </w:r>
      <w:r w:rsidRPr="00DA2000">
        <w:rPr>
          <w:i/>
        </w:rPr>
        <w:t>en/of beroepsbekwaamheid beschik</w:t>
      </w:r>
      <w:r>
        <w:rPr>
          <w:i/>
        </w:rPr>
        <w:t>t.</w:t>
      </w:r>
      <w:r w:rsidRPr="00DA2000">
        <w:rPr>
          <w:i/>
        </w:rPr>
        <w:t xml:space="preserve"> </w:t>
      </w:r>
    </w:p>
    <w:p w14:paraId="0C993FD2" w14:textId="77777777" w:rsidR="00B25C77" w:rsidRDefault="00B25C77" w:rsidP="00B25C77"/>
    <w:p w14:paraId="6E32053F" w14:textId="77777777" w:rsidR="00B25C77" w:rsidRPr="00BF7236" w:rsidRDefault="00B25C77" w:rsidP="00B25C77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000374D" w14:textId="77777777" w:rsidR="00B25C77" w:rsidRDefault="00B25C77" w:rsidP="00B25C77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0"/>
        <w:gridCol w:w="4189"/>
      </w:tblGrid>
      <w:tr w:rsidR="00B25C77" w:rsidRPr="006C0868" w14:paraId="7A1ECABD" w14:textId="77777777" w:rsidTr="00102501">
        <w:trPr>
          <w:trHeight w:val="463"/>
        </w:trPr>
        <w:tc>
          <w:tcPr>
            <w:tcW w:w="4786" w:type="dxa"/>
          </w:tcPr>
          <w:p w14:paraId="735650B9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163BB8C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B25C77" w:rsidRPr="006C0868" w14:paraId="28395928" w14:textId="77777777" w:rsidTr="00102501">
        <w:trPr>
          <w:trHeight w:val="413"/>
        </w:trPr>
        <w:tc>
          <w:tcPr>
            <w:tcW w:w="4786" w:type="dxa"/>
          </w:tcPr>
          <w:p w14:paraId="0A54AF8C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6DDF3D23" w14:textId="77777777" w:rsidR="00B25C77" w:rsidRPr="006C0868" w:rsidRDefault="00B25C77" w:rsidP="00102501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B25C77" w:rsidRPr="006C0868" w14:paraId="1973233F" w14:textId="77777777" w:rsidTr="00102501">
        <w:trPr>
          <w:trHeight w:val="420"/>
        </w:trPr>
        <w:tc>
          <w:tcPr>
            <w:tcW w:w="4786" w:type="dxa"/>
          </w:tcPr>
          <w:p w14:paraId="3B1E2D85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0FC526EE" w14:textId="77777777" w:rsidR="00B25C77" w:rsidRPr="006C0868" w:rsidRDefault="00B25C77" w:rsidP="00102501">
            <w:pPr>
              <w:rPr>
                <w:rFonts w:eastAsiaTheme="minorEastAsia"/>
              </w:rPr>
            </w:pPr>
          </w:p>
        </w:tc>
      </w:tr>
      <w:tr w:rsidR="00B25C77" w:rsidRPr="006C0868" w14:paraId="332A06B4" w14:textId="77777777" w:rsidTr="00102501">
        <w:trPr>
          <w:cantSplit/>
          <w:trHeight w:val="578"/>
        </w:trPr>
        <w:tc>
          <w:tcPr>
            <w:tcW w:w="4786" w:type="dxa"/>
          </w:tcPr>
          <w:p w14:paraId="711BF6DC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8DA40FE" w14:textId="77777777" w:rsidR="00B25C77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47FC3FD7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B25C77" w:rsidRPr="006C0868" w14:paraId="66785461" w14:textId="77777777" w:rsidTr="00102501">
        <w:trPr>
          <w:trHeight w:val="401"/>
        </w:trPr>
        <w:tc>
          <w:tcPr>
            <w:tcW w:w="4786" w:type="dxa"/>
          </w:tcPr>
          <w:p w14:paraId="6E4FFAEF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0D5A90F9" w14:textId="77777777" w:rsidR="00B25C77" w:rsidRPr="006C0868" w:rsidRDefault="00B25C77" w:rsidP="00102501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B25C77" w:rsidRPr="006C0868" w14:paraId="4DE0787C" w14:textId="77777777" w:rsidTr="00102501">
        <w:trPr>
          <w:cantSplit/>
          <w:trHeight w:val="971"/>
        </w:trPr>
        <w:tc>
          <w:tcPr>
            <w:tcW w:w="4786" w:type="dxa"/>
          </w:tcPr>
          <w:p w14:paraId="314A08B9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003D61E0" w14:textId="77777777" w:rsidR="00B25C77" w:rsidRPr="006C0868" w:rsidRDefault="00B25C77" w:rsidP="00102501">
            <w:pPr>
              <w:rPr>
                <w:rFonts w:eastAsiaTheme="minorEastAsia"/>
              </w:rPr>
            </w:pPr>
          </w:p>
        </w:tc>
      </w:tr>
      <w:tr w:rsidR="00B25C77" w:rsidRPr="006C0868" w14:paraId="1109BF74" w14:textId="77777777" w:rsidTr="00102501">
        <w:trPr>
          <w:cantSplit/>
          <w:trHeight w:val="971"/>
        </w:trPr>
        <w:tc>
          <w:tcPr>
            <w:tcW w:w="4786" w:type="dxa"/>
          </w:tcPr>
          <w:p w14:paraId="377B0A09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Type onderzoek </w:t>
            </w:r>
          </w:p>
        </w:tc>
        <w:tc>
          <w:tcPr>
            <w:tcW w:w="4253" w:type="dxa"/>
          </w:tcPr>
          <w:p w14:paraId="063CCD18" w14:textId="77777777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Geprotocolleerd Milieu hygiënisch Bodemonderzoek Ja / nee (*)</w:t>
            </w:r>
          </w:p>
          <w:p w14:paraId="6594D2AE" w14:textId="074C7E9F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ED65BD">
              <w:rPr>
                <w:rFonts w:eastAsiaTheme="minorEastAsia"/>
                <w:highlight w:val="yellow"/>
              </w:rPr>
              <w:t>Verhardingsonderzoek</w:t>
            </w:r>
            <w:r w:rsidR="00ED65BD" w:rsidRPr="00ED65BD">
              <w:rPr>
                <w:rFonts w:eastAsiaTheme="minorEastAsia"/>
                <w:highlight w:val="yellow"/>
              </w:rPr>
              <w:t xml:space="preserve"> conform vigerende richtlijnen</w:t>
            </w:r>
            <w:r w:rsidRPr="008F4A3D">
              <w:rPr>
                <w:rFonts w:eastAsiaTheme="minorEastAsia"/>
              </w:rPr>
              <w:t xml:space="preserve"> Ja/ nee (*)</w:t>
            </w:r>
          </w:p>
          <w:p w14:paraId="788B7217" w14:textId="77777777" w:rsidR="00B25C77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Geprotocolleerd kwalitatief Afvalstoffenonderzoek Ja/ nee (*)</w:t>
            </w:r>
          </w:p>
          <w:p w14:paraId="1963498F" w14:textId="7264FC2C" w:rsidR="00D06345" w:rsidRPr="008F4A3D" w:rsidRDefault="008530DF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6A13A7">
              <w:rPr>
                <w:rFonts w:eastAsiaTheme="minorEastAsia"/>
                <w:color w:val="auto"/>
              </w:rPr>
              <w:t>Geprotocolleerd asbest inventariserend onderzoek Ja/ nee (*)</w:t>
            </w:r>
          </w:p>
        </w:tc>
      </w:tr>
      <w:tr w:rsidR="00B25C77" w:rsidRPr="006C0868" w14:paraId="7A0475AA" w14:textId="77777777" w:rsidTr="00102501">
        <w:trPr>
          <w:cantSplit/>
          <w:trHeight w:val="971"/>
        </w:trPr>
        <w:tc>
          <w:tcPr>
            <w:tcW w:w="4786" w:type="dxa"/>
          </w:tcPr>
          <w:p w14:paraId="3E028A13" w14:textId="77777777" w:rsidR="00B25C77" w:rsidRDefault="00B25C77" w:rsidP="00102501">
            <w:p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0277D8F1" w14:textId="77777777" w:rsidR="00B25C77" w:rsidRDefault="00B25C77" w:rsidP="00102501">
            <w:pPr>
              <w:pStyle w:val="Lijstalinea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Hoofdaannemer Ja / nee (*)</w:t>
            </w:r>
          </w:p>
          <w:p w14:paraId="4ACA4774" w14:textId="77777777" w:rsidR="00B25C77" w:rsidRPr="008F4A3D" w:rsidRDefault="00B25C77" w:rsidP="00102501">
            <w:pPr>
              <w:pStyle w:val="Lijstalinea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Onderaannemer Ja / nee (*)</w:t>
            </w:r>
          </w:p>
          <w:p w14:paraId="4D2405EF" w14:textId="77777777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Combinatie Ja / nee (*)</w:t>
            </w:r>
          </w:p>
        </w:tc>
      </w:tr>
      <w:tr w:rsidR="00B25C77" w:rsidRPr="006C0868" w14:paraId="162565B4" w14:textId="77777777" w:rsidTr="00102501">
        <w:tc>
          <w:tcPr>
            <w:tcW w:w="4786" w:type="dxa"/>
          </w:tcPr>
          <w:p w14:paraId="182304C7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127B101A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B25C77" w:rsidRPr="006C0868" w14:paraId="5891BE80" w14:textId="77777777" w:rsidTr="00102501">
        <w:trPr>
          <w:cantSplit/>
          <w:trHeight w:val="465"/>
        </w:trPr>
        <w:tc>
          <w:tcPr>
            <w:tcW w:w="4786" w:type="dxa"/>
          </w:tcPr>
          <w:p w14:paraId="33BB5CF8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35EA60E0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932F7D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6A462A83" w14:textId="77777777" w:rsidR="00B25C77" w:rsidRDefault="00B25C77" w:rsidP="00B25C77">
      <w:pPr>
        <w:ind w:right="0"/>
      </w:pPr>
    </w:p>
    <w:p w14:paraId="20D9C0A7" w14:textId="77777777" w:rsidR="00B25C77" w:rsidRDefault="00B25C77" w:rsidP="00B25C77">
      <w:pPr>
        <w:rPr>
          <w:rFonts w:eastAsiaTheme="minorEastAsia"/>
        </w:rPr>
      </w:pPr>
    </w:p>
    <w:p w14:paraId="5CC09112" w14:textId="77777777" w:rsidR="00B25C77" w:rsidRDefault="00B25C77" w:rsidP="00B25C77">
      <w:pPr>
        <w:rPr>
          <w:rFonts w:eastAsiaTheme="minorEastAsia"/>
          <w:i/>
        </w:rPr>
      </w:pPr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58F9B652" w14:textId="5CBBBF0D" w:rsidR="00B25C77" w:rsidRDefault="00B25C77">
      <w:pPr>
        <w:spacing w:line="240" w:lineRule="auto"/>
        <w:ind w:right="0"/>
        <w:rPr>
          <w:rFonts w:eastAsiaTheme="minorEastAsia"/>
          <w:i/>
        </w:rPr>
      </w:pPr>
      <w:r>
        <w:rPr>
          <w:rFonts w:eastAsiaTheme="minorEastAsia"/>
          <w:i/>
        </w:rPr>
        <w:br w:type="page"/>
      </w:r>
    </w:p>
    <w:p w14:paraId="2D9AD0CB" w14:textId="4C7CF8E8" w:rsidR="00B25C77" w:rsidRPr="00B25C77" w:rsidRDefault="00B25C77" w:rsidP="00B25C77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 w:rsidR="00B817A8">
        <w:rPr>
          <w:rFonts w:eastAsiaTheme="majorEastAsia" w:cstheme="majorBidi"/>
          <w:b/>
          <w:bCs/>
        </w:rPr>
        <w:t>a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2CEF52EE" w14:textId="68619C33" w:rsidR="00B25C77" w:rsidRPr="00B25C77" w:rsidRDefault="00B25C77" w:rsidP="00B25C77">
      <w:r w:rsidRPr="00B25C77">
        <w:t xml:space="preserve">Met dit overzicht wordt uw score op </w:t>
      </w:r>
      <w:r w:rsidR="00B817A8">
        <w:t>het selectiecriteria opleiding personeel veldwerk</w:t>
      </w:r>
      <w:r w:rsidRPr="00B25C77">
        <w:t>.</w:t>
      </w:r>
    </w:p>
    <w:p w14:paraId="744D3592" w14:textId="77777777" w:rsidR="00B25C77" w:rsidRDefault="00B25C77" w:rsidP="00B25C77">
      <w:pPr>
        <w:rPr>
          <w:b/>
        </w:rPr>
      </w:pPr>
    </w:p>
    <w:p w14:paraId="7D37BDC8" w14:textId="5B65C00E" w:rsidR="00B25C77" w:rsidRPr="00B25C77" w:rsidRDefault="00B25C77" w:rsidP="00B25C77">
      <w:pPr>
        <w:spacing w:line="240" w:lineRule="exact"/>
        <w:ind w:right="0"/>
        <w:rPr>
          <w:rFonts w:eastAsia="Times New Roman"/>
          <w:b/>
          <w:i/>
          <w:color w:val="auto"/>
          <w:sz w:val="17"/>
          <w:szCs w:val="17"/>
          <w:lang w:eastAsia="nl-NL"/>
        </w:rPr>
      </w:pPr>
      <w:r w:rsidRPr="00B25C77">
        <w:rPr>
          <w:rFonts w:eastAsia="Times New Roman"/>
          <w:b/>
          <w:i/>
          <w:color w:val="auto"/>
          <w:sz w:val="17"/>
          <w:szCs w:val="17"/>
          <w:lang w:eastAsia="nl-NL"/>
        </w:rPr>
        <w:t>Certificering veldmedewerkers</w:t>
      </w:r>
    </w:p>
    <w:p w14:paraId="5E788A1B" w14:textId="00B0E47E" w:rsidR="00B25C77" w:rsidRPr="00B25C77" w:rsidRDefault="00B25C77" w:rsidP="00B25C77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200" w:line="240" w:lineRule="exact"/>
        <w:ind w:left="284" w:right="0" w:hanging="284"/>
        <w:contextualSpacing/>
        <w:textAlignment w:val="baseline"/>
        <w:rPr>
          <w:rFonts w:eastAsia="Times New Roman"/>
          <w:color w:val="auto"/>
          <w:sz w:val="17"/>
          <w:szCs w:val="17"/>
          <w:lang w:eastAsia="nl-NL"/>
        </w:rPr>
      </w:pPr>
      <w:r w:rsidRPr="00B25C77">
        <w:rPr>
          <w:rFonts w:eastAsia="Times New Roman"/>
          <w:color w:val="auto"/>
          <w:sz w:val="17"/>
          <w:szCs w:val="17"/>
          <w:lang w:eastAsia="nl-NL"/>
        </w:rPr>
        <w:t>Opgave van het aantal in dienst zijnde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 xml:space="preserve">, 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(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BRL-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)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gecertificeerde</w:t>
      </w: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 veldmedewerkers </w:t>
      </w:r>
    </w:p>
    <w:p w14:paraId="037A2EFB" w14:textId="6201CF28" w:rsidR="00B25C77" w:rsidRPr="00B25C77" w:rsidRDefault="00B25C77" w:rsidP="00B25C77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200" w:line="240" w:lineRule="exact"/>
        <w:ind w:left="284" w:right="0" w:hanging="284"/>
        <w:contextualSpacing/>
        <w:textAlignment w:val="baseline"/>
        <w:rPr>
          <w:b/>
        </w:rPr>
      </w:pP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Opgave van het gemiddeld 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 xml:space="preserve">aantal 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(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BRL-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)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certificaten</w:t>
      </w: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 per in dienst zijnde veldmedewerker </w:t>
      </w:r>
    </w:p>
    <w:p w14:paraId="510D1C52" w14:textId="77777777" w:rsidR="00B25C77" w:rsidRPr="00B25C77" w:rsidRDefault="00B25C77" w:rsidP="00B25C77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6"/>
        <w:gridCol w:w="3983"/>
      </w:tblGrid>
      <w:tr w:rsidR="00B25C77" w:rsidRPr="00B25C77" w14:paraId="4ABC96CB" w14:textId="77777777" w:rsidTr="00102501">
        <w:tc>
          <w:tcPr>
            <w:tcW w:w="4928" w:type="dxa"/>
          </w:tcPr>
          <w:p w14:paraId="7F046069" w14:textId="77777777" w:rsidR="00B25C77" w:rsidRP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58EC80F9" w14:textId="77777777" w:rsidR="00B25C77" w:rsidRDefault="00B25C77" w:rsidP="00B25C77">
            <w:pPr>
              <w:rPr>
                <w:rFonts w:eastAsiaTheme="minorEastAsia"/>
              </w:rPr>
            </w:pPr>
          </w:p>
          <w:p w14:paraId="65F38830" w14:textId="77777777" w:rsidR="007B58EA" w:rsidRPr="00B25C77" w:rsidRDefault="007B58EA" w:rsidP="00B25C77">
            <w:pPr>
              <w:rPr>
                <w:rFonts w:eastAsiaTheme="minorEastAsia"/>
              </w:rPr>
            </w:pPr>
          </w:p>
        </w:tc>
      </w:tr>
      <w:tr w:rsidR="00B25C77" w:rsidRPr="00B25C77" w14:paraId="78BC7418" w14:textId="77777777" w:rsidTr="00102501">
        <w:tc>
          <w:tcPr>
            <w:tcW w:w="4928" w:type="dxa"/>
          </w:tcPr>
          <w:p w14:paraId="3FF1BF2A" w14:textId="599C834D" w:rsidR="00B25C77" w:rsidRP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 xml:space="preserve">Aantal </w:t>
            </w:r>
            <w:r>
              <w:rPr>
                <w:rFonts w:eastAsiaTheme="minorEastAsia"/>
              </w:rPr>
              <w:t>veld</w:t>
            </w:r>
            <w:r w:rsidRPr="00B25C77">
              <w:rPr>
                <w:rFonts w:eastAsiaTheme="minorEastAsia"/>
              </w:rPr>
              <w:t>werknemers met vast arbeidscontract</w:t>
            </w:r>
          </w:p>
        </w:tc>
        <w:tc>
          <w:tcPr>
            <w:tcW w:w="4111" w:type="dxa"/>
          </w:tcPr>
          <w:p w14:paraId="041CACD9" w14:textId="77777777" w:rsidR="00B25C77" w:rsidRDefault="00B25C77" w:rsidP="00B25C77">
            <w:pPr>
              <w:rPr>
                <w:rFonts w:eastAsiaTheme="minorEastAsia"/>
              </w:rPr>
            </w:pPr>
          </w:p>
          <w:p w14:paraId="383F8ACC" w14:textId="77777777" w:rsidR="007B58EA" w:rsidRPr="00B25C77" w:rsidRDefault="007B58EA" w:rsidP="00B25C77">
            <w:pPr>
              <w:rPr>
                <w:rFonts w:eastAsiaTheme="minorEastAsia"/>
              </w:rPr>
            </w:pPr>
          </w:p>
        </w:tc>
      </w:tr>
      <w:tr w:rsidR="00B25C77" w:rsidRPr="00B25C77" w14:paraId="42FB0C4A" w14:textId="77777777" w:rsidTr="00102501">
        <w:tc>
          <w:tcPr>
            <w:tcW w:w="4928" w:type="dxa"/>
          </w:tcPr>
          <w:p w14:paraId="70BEC190" w14:textId="77777777" w:rsid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Totaal aantal diploma’s (of gelijkwaardig) werknemers vast arbeidscontract:</w:t>
            </w:r>
          </w:p>
          <w:p w14:paraId="28F13223" w14:textId="77777777" w:rsidR="00B25C77" w:rsidRPr="00B25C77" w:rsidRDefault="00B25C77" w:rsidP="00B25C7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left="284" w:right="0" w:hanging="284"/>
              <w:contextualSpacing/>
              <w:textAlignment w:val="baseline"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B25C77">
              <w:rPr>
                <w:rFonts w:eastAsiaTheme="minorEastAsia"/>
              </w:rPr>
              <w:t xml:space="preserve">Erkenning BRL1000; </w:t>
            </w:r>
            <w:r w:rsidRPr="00B25C77">
              <w:rPr>
                <w:rFonts w:eastAsia="Times New Roman"/>
                <w:color w:val="auto"/>
                <w:sz w:val="17"/>
                <w:szCs w:val="17"/>
                <w:lang w:eastAsia="nl-NL"/>
              </w:rPr>
              <w:t>specifiek gaat het om een of meer van de volgende vigerende protocollen;</w:t>
            </w:r>
          </w:p>
          <w:p w14:paraId="481D36F1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1001 ‘Monsterneming voor partijkeuringen grond en baggerspecie’,</w:t>
            </w:r>
          </w:p>
          <w:p w14:paraId="23D1874E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1002 ‘Monsterneming voor partijkeuringen niet-vormgegeven bouwstoffen’,</w:t>
            </w:r>
          </w:p>
          <w:p w14:paraId="38408750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A96CDE">
              <w:rPr>
                <w:rFonts w:eastAsia="Times New Roman"/>
                <w:strike/>
                <w:color w:val="auto"/>
                <w:sz w:val="16"/>
                <w:szCs w:val="16"/>
                <w:lang w:eastAsia="nl-NL"/>
              </w:rPr>
              <w:t>1003 ‘Monsterneming voor partijkeuringen vormgegeven bouwstoffen’</w:t>
            </w: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.</w:t>
            </w:r>
          </w:p>
          <w:p w14:paraId="1E93E8F2" w14:textId="77777777" w:rsidR="00B25C77" w:rsidRPr="00B25C77" w:rsidRDefault="00B25C77" w:rsidP="00B25C77">
            <w:pPr>
              <w:numPr>
                <w:ilvl w:val="0"/>
                <w:numId w:val="36"/>
              </w:numPr>
              <w:spacing w:after="200" w:line="240" w:lineRule="exact"/>
              <w:ind w:left="284" w:right="0" w:hanging="284"/>
              <w:contextualSpacing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B25C77">
              <w:rPr>
                <w:rFonts w:eastAsiaTheme="minorEastAsia"/>
              </w:rPr>
              <w:t>Erkenning BRL2000</w:t>
            </w:r>
            <w:r w:rsidRPr="00B25C77">
              <w:rPr>
                <w:rFonts w:eastAsia="Times New Roman"/>
                <w:color w:val="auto"/>
                <w:sz w:val="17"/>
                <w:szCs w:val="17"/>
                <w:lang w:eastAsia="nl-NL"/>
              </w:rPr>
              <w:t>; specifiek gaat het om een of meer van de volgende vigerende protocollen;</w:t>
            </w:r>
          </w:p>
          <w:p w14:paraId="2B5C606F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2001 ‘Plaatsen van handboringen en peilbuizen, maken van voorbeschrijvingen, nemen van grondmonsters en waterpassen’,</w:t>
            </w:r>
          </w:p>
          <w:p w14:paraId="11EC57F8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2002 ‘Het nemen van grondwatermonsters’,</w:t>
            </w:r>
          </w:p>
          <w:p w14:paraId="32F7902C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2003 ‘Veldwerk bij milieuhygiënisch waterbodemonderzoek’,</w:t>
            </w:r>
          </w:p>
          <w:p w14:paraId="5E62C1F9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2018 ‘Locatie-inspectie en monsterneming van asbest in bodem’.</w:t>
            </w:r>
          </w:p>
          <w:p w14:paraId="0DB84D12" w14:textId="786CA708" w:rsidR="00B25C77" w:rsidRPr="009C0B66" w:rsidRDefault="00B25C77" w:rsidP="00B25C77">
            <w:pPr>
              <w:numPr>
                <w:ilvl w:val="0"/>
                <w:numId w:val="36"/>
              </w:numPr>
              <w:spacing w:after="200" w:line="240" w:lineRule="exact"/>
              <w:ind w:left="284" w:right="0" w:hanging="284"/>
              <w:contextualSpacing/>
              <w:rPr>
                <w:rFonts w:eastAsia="Times New Roman"/>
                <w:strike/>
                <w:color w:val="auto"/>
                <w:sz w:val="17"/>
                <w:szCs w:val="17"/>
                <w:lang w:eastAsia="nl-NL"/>
              </w:rPr>
            </w:pPr>
            <w:r w:rsidRPr="009C0B66">
              <w:rPr>
                <w:rFonts w:eastAsiaTheme="minorEastAsia"/>
                <w:strike/>
              </w:rPr>
              <w:t>Erkenning BRL 2100</w:t>
            </w:r>
            <w:r w:rsidRPr="009C0B66">
              <w:rPr>
                <w:rFonts w:eastAsia="Times New Roman"/>
                <w:strike/>
                <w:color w:val="auto"/>
                <w:sz w:val="17"/>
                <w:szCs w:val="17"/>
                <w:lang w:eastAsia="nl-NL"/>
              </w:rPr>
              <w:t xml:space="preserve"> Mechanisch boren; specifiek gaat het om het vigerende protocol 2101.</w:t>
            </w:r>
          </w:p>
          <w:p w14:paraId="2A4832A3" w14:textId="012CAD1B" w:rsidR="00B54456" w:rsidRPr="0096716D" w:rsidRDefault="008530DF" w:rsidP="00B54456">
            <w:pPr>
              <w:pStyle w:val="Lijstalinea"/>
              <w:numPr>
                <w:ilvl w:val="0"/>
                <w:numId w:val="36"/>
              </w:numPr>
              <w:rPr>
                <w:rFonts w:eastAsiaTheme="minorEastAsia"/>
                <w:strike/>
                <w:highlight w:val="yellow"/>
              </w:rPr>
            </w:pPr>
            <w:r w:rsidRPr="0096716D">
              <w:rPr>
                <w:rFonts w:eastAsia="Times New Roman"/>
                <w:strike/>
                <w:color w:val="auto"/>
                <w:highlight w:val="yellow"/>
                <w:lang w:eastAsia="nl-NL"/>
              </w:rPr>
              <w:t xml:space="preserve">Erkenning </w:t>
            </w:r>
            <w:r w:rsidR="00B54456" w:rsidRPr="0096716D">
              <w:rPr>
                <w:strike/>
                <w:sz w:val="18"/>
                <w:szCs w:val="18"/>
                <w:highlight w:val="yellow"/>
              </w:rPr>
              <w:t>DIA SC-560</w:t>
            </w:r>
            <w:r w:rsidR="00B54456" w:rsidRPr="0096716D">
              <w:rPr>
                <w:strike/>
                <w:highlight w:val="yellow"/>
              </w:rPr>
              <w:t>, asbest inventariserend onderzoek</w:t>
            </w:r>
          </w:p>
          <w:p w14:paraId="49F72336" w14:textId="77777777" w:rsidR="00B54456" w:rsidRDefault="00B54456" w:rsidP="00B25C77">
            <w:pPr>
              <w:rPr>
                <w:rFonts w:eastAsiaTheme="minorEastAsia"/>
                <w:b/>
              </w:rPr>
            </w:pPr>
          </w:p>
          <w:p w14:paraId="3416C964" w14:textId="2ECB57E1" w:rsidR="00B25C77" w:rsidRPr="00B25C77" w:rsidRDefault="00B25C77" w:rsidP="00B25C77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6938CC1B" w14:textId="77777777" w:rsidR="00B25C77" w:rsidRPr="00B25C77" w:rsidRDefault="00B25C77" w:rsidP="00B25C77">
            <w:pPr>
              <w:rPr>
                <w:rFonts w:eastAsiaTheme="minorEastAsia"/>
              </w:rPr>
            </w:pPr>
          </w:p>
        </w:tc>
      </w:tr>
      <w:tr w:rsidR="00B25C77" w:rsidRPr="00B25C77" w14:paraId="368470A3" w14:textId="77777777" w:rsidTr="00102501">
        <w:trPr>
          <w:cantSplit/>
          <w:trHeight w:val="578"/>
        </w:trPr>
        <w:tc>
          <w:tcPr>
            <w:tcW w:w="4928" w:type="dxa"/>
          </w:tcPr>
          <w:p w14:paraId="34133C9D" w14:textId="1871023D" w:rsidR="00B25C77" w:rsidRPr="00B25C77" w:rsidRDefault="00B25C77" w:rsidP="00B817A8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 xml:space="preserve">Gemiddeld aantal diploma’s per </w:t>
            </w:r>
            <w:r w:rsidR="00B817A8">
              <w:rPr>
                <w:rFonts w:eastAsiaTheme="minorEastAsia"/>
              </w:rPr>
              <w:t>veldwerker</w:t>
            </w:r>
            <w:r w:rsidRPr="00B25C77">
              <w:rPr>
                <w:rFonts w:eastAsiaTheme="minorEastAsia"/>
              </w:rPr>
              <w:t xml:space="preserve"> met een vast arbeidscontract</w:t>
            </w:r>
          </w:p>
        </w:tc>
        <w:tc>
          <w:tcPr>
            <w:tcW w:w="4111" w:type="dxa"/>
          </w:tcPr>
          <w:p w14:paraId="610922AF" w14:textId="77777777" w:rsidR="00B25C77" w:rsidRPr="00B25C77" w:rsidRDefault="00B25C77" w:rsidP="00B25C77">
            <w:pPr>
              <w:rPr>
                <w:rFonts w:eastAsiaTheme="minorEastAsia"/>
              </w:rPr>
            </w:pPr>
          </w:p>
        </w:tc>
      </w:tr>
    </w:tbl>
    <w:p w14:paraId="227F8067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106DA765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Gegadigde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14361E3E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Datum: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6B199D65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50B809E0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Handtekening(en):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0BA09CE7" w14:textId="514857B1" w:rsidR="00B817A8" w:rsidRPr="00B25C77" w:rsidRDefault="00B817A8" w:rsidP="00B817A8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>
        <w:rPr>
          <w:rFonts w:eastAsiaTheme="majorEastAsia" w:cstheme="majorBidi"/>
          <w:b/>
          <w:bCs/>
        </w:rPr>
        <w:t>b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2BAFEF15" w14:textId="77777777" w:rsidR="00B817A8" w:rsidRPr="00B25C77" w:rsidRDefault="00B817A8" w:rsidP="00B817A8"/>
    <w:p w14:paraId="1773D611" w14:textId="16506186" w:rsidR="00B817A8" w:rsidRPr="00B25C77" w:rsidRDefault="00B817A8" w:rsidP="00B817A8">
      <w:r w:rsidRPr="00B25C77">
        <w:t xml:space="preserve">Met dit overzicht wordt uw score op </w:t>
      </w:r>
      <w:r w:rsidRPr="00B817A8">
        <w:t xml:space="preserve">het selectiecriteria opleiding personeel </w:t>
      </w:r>
      <w:r w:rsidR="0018686B">
        <w:t xml:space="preserve">veldwerkers/projectleiders </w:t>
      </w:r>
      <w:r w:rsidRPr="00B25C77">
        <w:t>bepaald.</w:t>
      </w:r>
    </w:p>
    <w:p w14:paraId="424A597E" w14:textId="77777777" w:rsidR="00B817A8" w:rsidRDefault="00B817A8" w:rsidP="00B817A8">
      <w:pPr>
        <w:spacing w:line="240" w:lineRule="exact"/>
        <w:ind w:right="0"/>
      </w:pPr>
    </w:p>
    <w:p w14:paraId="7A42FEB0" w14:textId="7A6E6EA1" w:rsidR="00B817A8" w:rsidRPr="00B817A8" w:rsidRDefault="00B817A8" w:rsidP="00B817A8">
      <w:pPr>
        <w:spacing w:line="240" w:lineRule="exact"/>
        <w:ind w:right="0"/>
      </w:pPr>
      <w:r w:rsidRPr="00B817A8">
        <w:t xml:space="preserve">Gegadigde dient </w:t>
      </w:r>
      <w:r w:rsidR="0018686B">
        <w:t>een geldig veiligheidspaspoort te overleggen.</w:t>
      </w:r>
    </w:p>
    <w:p w14:paraId="51E8110F" w14:textId="77777777" w:rsidR="00B817A8" w:rsidRDefault="00B817A8" w:rsidP="00B817A8">
      <w:pPr>
        <w:rPr>
          <w:b/>
        </w:rPr>
      </w:pPr>
    </w:p>
    <w:p w14:paraId="3AE279AF" w14:textId="77777777" w:rsidR="00B817A8" w:rsidRPr="00B25C77" w:rsidRDefault="00B817A8" w:rsidP="00B817A8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2"/>
        <w:gridCol w:w="4027"/>
      </w:tblGrid>
      <w:tr w:rsidR="00B817A8" w:rsidRPr="00B25C77" w14:paraId="2FE6C865" w14:textId="77777777" w:rsidTr="00102501">
        <w:tc>
          <w:tcPr>
            <w:tcW w:w="4928" w:type="dxa"/>
          </w:tcPr>
          <w:p w14:paraId="1D62FD40" w14:textId="77777777" w:rsidR="00B817A8" w:rsidRPr="00B25C77" w:rsidRDefault="00B817A8" w:rsidP="00102501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59A2E308" w14:textId="77777777" w:rsidR="00B817A8" w:rsidRDefault="00B817A8" w:rsidP="00102501">
            <w:pPr>
              <w:rPr>
                <w:rFonts w:eastAsiaTheme="minorEastAsia"/>
              </w:rPr>
            </w:pPr>
          </w:p>
          <w:p w14:paraId="799A4F72" w14:textId="77777777" w:rsidR="007B58EA" w:rsidRPr="00B25C77" w:rsidRDefault="007B58EA" w:rsidP="00102501">
            <w:pPr>
              <w:rPr>
                <w:rFonts w:eastAsiaTheme="minorEastAsia"/>
              </w:rPr>
            </w:pPr>
          </w:p>
        </w:tc>
      </w:tr>
      <w:tr w:rsidR="00B817A8" w:rsidRPr="00B25C77" w14:paraId="4ABFA614" w14:textId="77777777" w:rsidTr="00102501">
        <w:tc>
          <w:tcPr>
            <w:tcW w:w="4928" w:type="dxa"/>
          </w:tcPr>
          <w:p w14:paraId="43A28775" w14:textId="1C1CDA53" w:rsidR="000D4D36" w:rsidRPr="000D4D36" w:rsidRDefault="000D4D36" w:rsidP="000D4D36">
            <w:pPr>
              <w:pStyle w:val="Lijstalinea"/>
              <w:numPr>
                <w:ilvl w:val="0"/>
                <w:numId w:val="37"/>
              </w:numPr>
              <w:rPr>
                <w:rFonts w:eastAsiaTheme="minorEastAsia"/>
              </w:rPr>
            </w:pPr>
            <w:r w:rsidRPr="006A13A7">
              <w:rPr>
                <w:rFonts w:eastAsiaTheme="minorEastAsia"/>
                <w:color w:val="auto"/>
              </w:rPr>
              <w:t>Veldwerker of projectleider met een geldig veiligheidspaspoort</w:t>
            </w:r>
          </w:p>
        </w:tc>
        <w:tc>
          <w:tcPr>
            <w:tcW w:w="4111" w:type="dxa"/>
          </w:tcPr>
          <w:p w14:paraId="4D337942" w14:textId="77777777" w:rsidR="00B817A8" w:rsidRPr="00B25C77" w:rsidRDefault="00B817A8" w:rsidP="00102501">
            <w:pPr>
              <w:rPr>
                <w:rFonts w:eastAsiaTheme="minorEastAsia"/>
              </w:rPr>
            </w:pPr>
          </w:p>
        </w:tc>
      </w:tr>
      <w:tr w:rsidR="00B817A8" w:rsidRPr="00B25C77" w14:paraId="3F1703C8" w14:textId="77777777" w:rsidTr="00102501">
        <w:tc>
          <w:tcPr>
            <w:tcW w:w="4928" w:type="dxa"/>
          </w:tcPr>
          <w:p w14:paraId="562B7BE1" w14:textId="00855DA1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medewerker:</w:t>
            </w:r>
          </w:p>
          <w:p w14:paraId="75E7D223" w14:textId="2C44BDD6" w:rsidR="00B817A8" w:rsidRDefault="00B817A8" w:rsidP="00102501">
            <w:pPr>
              <w:rPr>
                <w:rFonts w:eastAsiaTheme="minorEastAsia"/>
              </w:rPr>
            </w:pPr>
          </w:p>
          <w:p w14:paraId="3F5E81AC" w14:textId="72CA9293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0660F35" w14:textId="77777777" w:rsidR="00B817A8" w:rsidRDefault="00B817A8" w:rsidP="00102501">
            <w:pPr>
              <w:rPr>
                <w:rFonts w:eastAsiaTheme="minorEastAsia"/>
              </w:rPr>
            </w:pPr>
          </w:p>
          <w:p w14:paraId="41D271F1" w14:textId="61A05EFF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0694C47" w14:textId="77777777" w:rsidR="00B817A8" w:rsidRDefault="00B817A8" w:rsidP="00102501">
            <w:pPr>
              <w:rPr>
                <w:rFonts w:eastAsiaTheme="minorEastAsia"/>
              </w:rPr>
            </w:pPr>
          </w:p>
          <w:p w14:paraId="16B8C2D9" w14:textId="4DE693F9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21C793FF" w14:textId="77777777" w:rsidR="00B817A8" w:rsidRDefault="00B817A8" w:rsidP="00102501">
            <w:pPr>
              <w:rPr>
                <w:rFonts w:eastAsiaTheme="minorEastAsia"/>
              </w:rPr>
            </w:pPr>
          </w:p>
          <w:p w14:paraId="30F5B963" w14:textId="1D55FCF0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387CF2F3" w14:textId="77777777" w:rsidR="00B817A8" w:rsidRDefault="00B817A8" w:rsidP="00102501">
            <w:pPr>
              <w:rPr>
                <w:rFonts w:eastAsiaTheme="minorEastAsia"/>
              </w:rPr>
            </w:pPr>
          </w:p>
          <w:p w14:paraId="06D5420E" w14:textId="3ADFB354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2C8134B6" w14:textId="77777777" w:rsidR="00B817A8" w:rsidRDefault="00B817A8" w:rsidP="00102501">
            <w:pPr>
              <w:rPr>
                <w:rFonts w:eastAsiaTheme="minorEastAsia"/>
              </w:rPr>
            </w:pPr>
          </w:p>
          <w:p w14:paraId="5D3C4871" w14:textId="77777777" w:rsidR="00B817A8" w:rsidRDefault="00B817A8" w:rsidP="00102501">
            <w:pPr>
              <w:rPr>
                <w:rFonts w:eastAsiaTheme="minorEastAsia"/>
              </w:rPr>
            </w:pPr>
          </w:p>
          <w:p w14:paraId="6CB411DB" w14:textId="77777777" w:rsidR="00B817A8" w:rsidRPr="00B25C77" w:rsidRDefault="00B817A8" w:rsidP="00102501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</w:rPr>
              <w:t>-</w:t>
            </w:r>
            <w:r w:rsidRPr="00B25C77">
              <w:rPr>
                <w:rFonts w:eastAsiaTheme="minorEastAsia"/>
              </w:rPr>
              <w:tab/>
            </w: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5A4058E5" w14:textId="1A46C0AE" w:rsidR="00B817A8" w:rsidRDefault="0018686B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Digitaal Veiligheidspaspoort</w:t>
            </w:r>
          </w:p>
          <w:p w14:paraId="719F42A6" w14:textId="77777777" w:rsidR="00B817A8" w:rsidRDefault="00B817A8" w:rsidP="00102501">
            <w:pPr>
              <w:rPr>
                <w:rFonts w:eastAsiaTheme="minorEastAsia"/>
              </w:rPr>
            </w:pPr>
          </w:p>
          <w:p w14:paraId="110B605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C7B25F1" w14:textId="77777777" w:rsidR="00B817A8" w:rsidRDefault="00B817A8" w:rsidP="00B817A8">
            <w:pPr>
              <w:rPr>
                <w:rFonts w:eastAsiaTheme="minorEastAsia"/>
              </w:rPr>
            </w:pPr>
          </w:p>
          <w:p w14:paraId="1B6B8DEE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0830B536" w14:textId="77777777" w:rsidR="00B817A8" w:rsidRDefault="00B817A8" w:rsidP="00B817A8">
            <w:pPr>
              <w:rPr>
                <w:rFonts w:eastAsiaTheme="minorEastAsia"/>
              </w:rPr>
            </w:pPr>
          </w:p>
          <w:p w14:paraId="4FA4929C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7995B23" w14:textId="77777777" w:rsidR="00B817A8" w:rsidRDefault="00B817A8" w:rsidP="00B817A8">
            <w:pPr>
              <w:rPr>
                <w:rFonts w:eastAsiaTheme="minorEastAsia"/>
              </w:rPr>
            </w:pPr>
          </w:p>
          <w:p w14:paraId="514A403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288DF9B6" w14:textId="77777777" w:rsidR="00B817A8" w:rsidRDefault="00B817A8" w:rsidP="00B817A8">
            <w:pPr>
              <w:rPr>
                <w:rFonts w:eastAsiaTheme="minorEastAsia"/>
              </w:rPr>
            </w:pPr>
          </w:p>
          <w:p w14:paraId="69B1876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531DF399" w14:textId="26D79BB3" w:rsidR="00B817A8" w:rsidRPr="00B25C77" w:rsidRDefault="00B817A8" w:rsidP="00102501">
            <w:pPr>
              <w:rPr>
                <w:rFonts w:eastAsiaTheme="minorEastAsia"/>
              </w:rPr>
            </w:pPr>
          </w:p>
        </w:tc>
      </w:tr>
    </w:tbl>
    <w:p w14:paraId="5F3FF257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3340EC2B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Gegadigde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5CB0EB10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Datum: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0A369C8F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71A4ADCF" w14:textId="77777777" w:rsidR="00843934" w:rsidRDefault="00B817A8" w:rsidP="00B817A8">
      <w:pPr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Handtekening(en):</w:t>
      </w:r>
    </w:p>
    <w:p w14:paraId="620AE01A" w14:textId="77777777" w:rsidR="00843934" w:rsidRDefault="00843934">
      <w:pPr>
        <w:spacing w:line="240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>
        <w:rPr>
          <w:rFonts w:asciiTheme="minorHAnsi" w:hAnsiTheme="minorHAnsi" w:cstheme="minorBidi"/>
          <w:color w:val="auto"/>
          <w:sz w:val="22"/>
          <w:szCs w:val="22"/>
          <w:lang w:eastAsia="nl-NL"/>
        </w:rPr>
        <w:br w:type="page"/>
      </w:r>
    </w:p>
    <w:p w14:paraId="56443324" w14:textId="769E439B" w:rsidR="00843934" w:rsidRPr="00B25C77" w:rsidRDefault="00843934" w:rsidP="00843934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>
        <w:rPr>
          <w:rFonts w:eastAsiaTheme="majorEastAsia" w:cstheme="majorBidi"/>
          <w:b/>
          <w:bCs/>
        </w:rPr>
        <w:t>c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116AC2EC" w14:textId="77777777" w:rsidR="00843934" w:rsidRPr="00B25C77" w:rsidRDefault="00843934" w:rsidP="00843934"/>
    <w:p w14:paraId="47C49F37" w14:textId="77777777" w:rsidR="00843934" w:rsidRPr="00B25C77" w:rsidRDefault="00843934" w:rsidP="00843934">
      <w:r w:rsidRPr="00B25C77">
        <w:t xml:space="preserve">Met dit overzicht wordt uw score op </w:t>
      </w:r>
      <w:r w:rsidRPr="00B817A8">
        <w:t xml:space="preserve">het selectiecriteria opleiding personeel </w:t>
      </w:r>
      <w:r>
        <w:t>projectleiders/ projectmanagers</w:t>
      </w:r>
      <w:r w:rsidRPr="00B25C77">
        <w:t xml:space="preserve"> bepaald.</w:t>
      </w:r>
    </w:p>
    <w:p w14:paraId="5D1CE5C2" w14:textId="77777777" w:rsidR="00843934" w:rsidRDefault="00843934" w:rsidP="00843934">
      <w:pPr>
        <w:spacing w:line="240" w:lineRule="exact"/>
        <w:ind w:right="0"/>
      </w:pPr>
    </w:p>
    <w:p w14:paraId="38A72915" w14:textId="77777777" w:rsidR="00843934" w:rsidRPr="00B817A8" w:rsidRDefault="00843934" w:rsidP="00843934">
      <w:pPr>
        <w:spacing w:line="240" w:lineRule="exact"/>
        <w:ind w:right="0"/>
      </w:pPr>
      <w:r w:rsidRPr="00B817A8">
        <w:t>Gegadigde dient door het overleggen van geldige certificaten/diploma’s van de medewerkers aan te geven of zij beschikt over vol</w:t>
      </w:r>
      <w:r w:rsidRPr="00B817A8">
        <w:softHyphen/>
        <w:t>doende gekwalificeerde projectleiders en projectmanager(s). Gegadigde dient voor een gelijkwaardig certificaat/diploma aantoonbaar te maken, dat deze gelijkwaardig is.</w:t>
      </w:r>
    </w:p>
    <w:p w14:paraId="7FDFC9CA" w14:textId="77777777" w:rsidR="00843934" w:rsidRDefault="00843934" w:rsidP="00843934">
      <w:pPr>
        <w:rPr>
          <w:b/>
        </w:rPr>
      </w:pPr>
    </w:p>
    <w:p w14:paraId="474D4F4E" w14:textId="77777777" w:rsidR="00843934" w:rsidRPr="00B25C77" w:rsidRDefault="00843934" w:rsidP="00843934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6"/>
        <w:gridCol w:w="4033"/>
      </w:tblGrid>
      <w:tr w:rsidR="00843934" w:rsidRPr="00B25C77" w14:paraId="4563ED8D" w14:textId="77777777" w:rsidTr="00A86B92">
        <w:tc>
          <w:tcPr>
            <w:tcW w:w="4928" w:type="dxa"/>
          </w:tcPr>
          <w:p w14:paraId="7BE8462A" w14:textId="77777777" w:rsidR="00843934" w:rsidRPr="00B25C77" w:rsidRDefault="00843934" w:rsidP="00A86B92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18D8A981" w14:textId="77777777" w:rsidR="00843934" w:rsidRDefault="00843934" w:rsidP="00A86B92">
            <w:pPr>
              <w:rPr>
                <w:rFonts w:eastAsiaTheme="minorEastAsia"/>
              </w:rPr>
            </w:pPr>
          </w:p>
          <w:p w14:paraId="4AEB713C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  <w:tr w:rsidR="00843934" w:rsidRPr="00B25C77" w14:paraId="3A83A9AF" w14:textId="77777777" w:rsidTr="00A86B92">
        <w:tc>
          <w:tcPr>
            <w:tcW w:w="4928" w:type="dxa"/>
          </w:tcPr>
          <w:p w14:paraId="1867A0D9" w14:textId="56E26020" w:rsidR="00843934" w:rsidRPr="000D4D36" w:rsidRDefault="00843934" w:rsidP="0018686B">
            <w:pPr>
              <w:pStyle w:val="Lijstalinea"/>
              <w:numPr>
                <w:ilvl w:val="0"/>
                <w:numId w:val="37"/>
              </w:numPr>
              <w:rPr>
                <w:rFonts w:eastAsiaTheme="minorEastAsia"/>
              </w:rPr>
            </w:pPr>
            <w:r w:rsidRPr="000D4D36">
              <w:rPr>
                <w:rFonts w:eastAsiaTheme="minorEastAsia"/>
              </w:rPr>
              <w:t>Aantal gediplomeerde projectleiders en projectmanager met vast arbeidscontract</w:t>
            </w:r>
          </w:p>
        </w:tc>
        <w:tc>
          <w:tcPr>
            <w:tcW w:w="4111" w:type="dxa"/>
          </w:tcPr>
          <w:p w14:paraId="5A9252E9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  <w:tr w:rsidR="00843934" w:rsidRPr="00B25C77" w14:paraId="2F481FFE" w14:textId="77777777" w:rsidTr="00A86B92">
        <w:tc>
          <w:tcPr>
            <w:tcW w:w="4928" w:type="dxa"/>
          </w:tcPr>
          <w:p w14:paraId="68116DC5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medewerker:</w:t>
            </w:r>
          </w:p>
          <w:p w14:paraId="7FAD1E8A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F799DA1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7A0E8F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315ACB6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18F9451" w14:textId="77777777" w:rsidR="00843934" w:rsidRDefault="00843934" w:rsidP="00A86B92">
            <w:pPr>
              <w:rPr>
                <w:rFonts w:eastAsiaTheme="minorEastAsia"/>
              </w:rPr>
            </w:pPr>
          </w:p>
          <w:p w14:paraId="4C39A4DE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5A76B06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1659BAB5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0B5C6515" w14:textId="77777777" w:rsidR="00843934" w:rsidRDefault="00843934" w:rsidP="00A86B92">
            <w:pPr>
              <w:rPr>
                <w:rFonts w:eastAsiaTheme="minorEastAsia"/>
              </w:rPr>
            </w:pPr>
          </w:p>
          <w:p w14:paraId="729E9A5C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4994C36B" w14:textId="77777777" w:rsidR="00843934" w:rsidRDefault="00843934" w:rsidP="00A86B92">
            <w:pPr>
              <w:rPr>
                <w:rFonts w:eastAsiaTheme="minorEastAsia"/>
              </w:rPr>
            </w:pPr>
          </w:p>
          <w:p w14:paraId="6B19AD6B" w14:textId="77777777" w:rsidR="00843934" w:rsidRDefault="00843934" w:rsidP="00A86B92">
            <w:pPr>
              <w:rPr>
                <w:rFonts w:eastAsiaTheme="minorEastAsia"/>
              </w:rPr>
            </w:pPr>
          </w:p>
          <w:p w14:paraId="531EE1FF" w14:textId="77777777" w:rsidR="00843934" w:rsidRPr="00B25C77" w:rsidRDefault="00843934" w:rsidP="00A86B92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</w:rPr>
              <w:t>-</w:t>
            </w:r>
            <w:r w:rsidRPr="00B25C77">
              <w:rPr>
                <w:rFonts w:eastAsiaTheme="minorEastAsia"/>
              </w:rPr>
              <w:tab/>
            </w: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62D0E4DA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Diploma/ certificaat:</w:t>
            </w:r>
          </w:p>
          <w:p w14:paraId="02E86AA6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950018D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D584E3F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FBEB76E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28FCA36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14D2587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7A5707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0D7E5C3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5963898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F05CF06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5CE3EEAC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</w:tbl>
    <w:p w14:paraId="7D000F23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</w:p>
    <w:p w14:paraId="0651B6F1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  <w:r w:rsidRPr="00ED6514">
        <w:rPr>
          <w:color w:val="auto"/>
          <w:lang w:eastAsia="nl-NL"/>
        </w:rPr>
        <w:t>Gegadigde</w:t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</w:p>
    <w:p w14:paraId="07E3ED88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  <w:r w:rsidRPr="00ED6514">
        <w:rPr>
          <w:color w:val="auto"/>
          <w:lang w:eastAsia="nl-NL"/>
        </w:rPr>
        <w:t>Datum:</w:t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</w:p>
    <w:p w14:paraId="4E1C33CD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</w:p>
    <w:p w14:paraId="5586C0AF" w14:textId="2AFC1E8F" w:rsidR="00FD3FE1" w:rsidRPr="00405400" w:rsidRDefault="00843934" w:rsidP="00843934">
      <w:r w:rsidRPr="00ED6514">
        <w:rPr>
          <w:color w:val="auto"/>
          <w:lang w:eastAsia="nl-NL"/>
        </w:rPr>
        <w:t>Handtekening(en):</w:t>
      </w:r>
      <w:r w:rsidR="00B817A8" w:rsidRPr="00ED6514">
        <w:rPr>
          <w:color w:val="auto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sectPr w:rsidR="00FD3FE1" w:rsidRPr="00405400" w:rsidSect="00EC300A">
      <w:footerReference w:type="default" r:id="rId15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809E6" w14:textId="77777777" w:rsidR="00220EBA" w:rsidRDefault="00220EBA" w:rsidP="00FD04FE">
      <w:r>
        <w:separator/>
      </w:r>
    </w:p>
  </w:endnote>
  <w:endnote w:type="continuationSeparator" w:id="0">
    <w:p w14:paraId="110345E1" w14:textId="77777777" w:rsidR="00220EBA" w:rsidRDefault="00220EBA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3C43" w14:textId="5187557C" w:rsidR="00593390" w:rsidRPr="00DF203B" w:rsidRDefault="00593390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 w:rsidR="005A43C5">
      <w:rPr>
        <w:i/>
        <w:sz w:val="18"/>
        <w:szCs w:val="18"/>
      </w:rPr>
      <w:t xml:space="preserve">Bijlagen </w:t>
    </w:r>
    <w:r w:rsidR="003023D3">
      <w:rPr>
        <w:i/>
        <w:sz w:val="18"/>
        <w:szCs w:val="18"/>
      </w:rPr>
      <w:t>v1.1 20-1-2023</w:t>
    </w:r>
    <w:r w:rsidRPr="00DF203B">
      <w:rPr>
        <w:i/>
        <w:sz w:val="18"/>
        <w:szCs w:val="18"/>
      </w:rPr>
      <w:tab/>
    </w:r>
    <w:r w:rsidRPr="00DF203B">
      <w:rPr>
        <w:i/>
        <w:sz w:val="18"/>
        <w:szCs w:val="18"/>
      </w:rPr>
      <w:fldChar w:fldCharType="begin"/>
    </w:r>
    <w:r w:rsidRPr="00DF203B">
      <w:rPr>
        <w:i/>
        <w:sz w:val="18"/>
        <w:szCs w:val="18"/>
      </w:rPr>
      <w:instrText>PAGE   \* MERGEFORMAT</w:instrText>
    </w:r>
    <w:r w:rsidRPr="00DF203B">
      <w:rPr>
        <w:i/>
        <w:sz w:val="18"/>
        <w:szCs w:val="18"/>
      </w:rPr>
      <w:fldChar w:fldCharType="separate"/>
    </w:r>
    <w:r w:rsidR="008E751B">
      <w:rPr>
        <w:i/>
        <w:noProof/>
        <w:sz w:val="18"/>
        <w:szCs w:val="18"/>
      </w:rPr>
      <w:t>6</w:t>
    </w:r>
    <w:r w:rsidRPr="00DF203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637E" w14:textId="77777777" w:rsidR="00220EBA" w:rsidRDefault="00220EBA" w:rsidP="00FD04FE">
      <w:r>
        <w:separator/>
      </w:r>
    </w:p>
  </w:footnote>
  <w:footnote w:type="continuationSeparator" w:id="0">
    <w:p w14:paraId="71BCCFD7" w14:textId="77777777" w:rsidR="00220EBA" w:rsidRDefault="00220EBA" w:rsidP="00FD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036EAE"/>
    <w:multiLevelType w:val="hybridMultilevel"/>
    <w:tmpl w:val="24F4EB8A"/>
    <w:lvl w:ilvl="0" w:tplc="D9D2D94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50562A7"/>
    <w:multiLevelType w:val="hybridMultilevel"/>
    <w:tmpl w:val="FB00B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D58CD"/>
    <w:multiLevelType w:val="hybridMultilevel"/>
    <w:tmpl w:val="839C630A"/>
    <w:lvl w:ilvl="0" w:tplc="C4D47A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C6990"/>
    <w:multiLevelType w:val="hybridMultilevel"/>
    <w:tmpl w:val="1456A1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2517D"/>
    <w:multiLevelType w:val="hybridMultilevel"/>
    <w:tmpl w:val="FCA28746"/>
    <w:lvl w:ilvl="0" w:tplc="D7C8C970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4C0312"/>
    <w:multiLevelType w:val="hybridMultilevel"/>
    <w:tmpl w:val="F802F046"/>
    <w:lvl w:ilvl="0" w:tplc="DFD48B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72B75"/>
    <w:multiLevelType w:val="hybridMultilevel"/>
    <w:tmpl w:val="A9EAFC1A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A29B7"/>
    <w:multiLevelType w:val="hybridMultilevel"/>
    <w:tmpl w:val="0D4ED468"/>
    <w:lvl w:ilvl="0" w:tplc="DFD48B4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63DB1CE1"/>
    <w:multiLevelType w:val="hybridMultilevel"/>
    <w:tmpl w:val="F040575E"/>
    <w:lvl w:ilvl="0" w:tplc="DFD48B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7C494513"/>
    <w:multiLevelType w:val="hybridMultilevel"/>
    <w:tmpl w:val="7F8EF4D8"/>
    <w:lvl w:ilvl="0" w:tplc="DFD48B4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3"/>
  </w:num>
  <w:num w:numId="3">
    <w:abstractNumId w:val="22"/>
  </w:num>
  <w:num w:numId="4">
    <w:abstractNumId w:val="18"/>
  </w:num>
  <w:num w:numId="5">
    <w:abstractNumId w:val="7"/>
  </w:num>
  <w:num w:numId="6">
    <w:abstractNumId w:val="4"/>
  </w:num>
  <w:num w:numId="7">
    <w:abstractNumId w:val="5"/>
  </w:num>
  <w:num w:numId="8">
    <w:abstractNumId w:val="15"/>
  </w:num>
  <w:num w:numId="9">
    <w:abstractNumId w:val="8"/>
  </w:num>
  <w:num w:numId="10">
    <w:abstractNumId w:val="20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12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3"/>
  </w:num>
  <w:num w:numId="30">
    <w:abstractNumId w:val="1"/>
  </w:num>
  <w:num w:numId="31">
    <w:abstractNumId w:val="21"/>
  </w:num>
  <w:num w:numId="32">
    <w:abstractNumId w:val="17"/>
  </w:num>
  <w:num w:numId="33">
    <w:abstractNumId w:val="14"/>
  </w:num>
  <w:num w:numId="34">
    <w:abstractNumId w:val="11"/>
  </w:num>
  <w:num w:numId="35">
    <w:abstractNumId w:val="10"/>
  </w:num>
  <w:num w:numId="36">
    <w:abstractNumId w:val="19"/>
  </w:num>
  <w:num w:numId="37">
    <w:abstractNumId w:val="9"/>
  </w:num>
  <w:num w:numId="3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4A125D"/>
    <w:rsid w:val="0000079A"/>
    <w:rsid w:val="000038E9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3BA6"/>
    <w:rsid w:val="000D4D36"/>
    <w:rsid w:val="000D5080"/>
    <w:rsid w:val="000D7A85"/>
    <w:rsid w:val="000F3C66"/>
    <w:rsid w:val="000F5E8D"/>
    <w:rsid w:val="000F7021"/>
    <w:rsid w:val="00100037"/>
    <w:rsid w:val="001027EE"/>
    <w:rsid w:val="0010329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86B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0EBA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579C"/>
    <w:rsid w:val="003011C6"/>
    <w:rsid w:val="0030237B"/>
    <w:rsid w:val="003023D3"/>
    <w:rsid w:val="00304223"/>
    <w:rsid w:val="00304239"/>
    <w:rsid w:val="00305440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55FAE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3F6A49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A43C5"/>
    <w:rsid w:val="005B2A9F"/>
    <w:rsid w:val="005B79DA"/>
    <w:rsid w:val="005C237E"/>
    <w:rsid w:val="005C71AF"/>
    <w:rsid w:val="005D4605"/>
    <w:rsid w:val="005D4C59"/>
    <w:rsid w:val="005E1431"/>
    <w:rsid w:val="005E2D67"/>
    <w:rsid w:val="005E48D4"/>
    <w:rsid w:val="005E7F26"/>
    <w:rsid w:val="005F52F8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A13A7"/>
    <w:rsid w:val="006B0782"/>
    <w:rsid w:val="006B1614"/>
    <w:rsid w:val="006B1F31"/>
    <w:rsid w:val="006B3175"/>
    <w:rsid w:val="006B3286"/>
    <w:rsid w:val="006C05DD"/>
    <w:rsid w:val="006C57C7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1320"/>
    <w:rsid w:val="00782C0A"/>
    <w:rsid w:val="00786668"/>
    <w:rsid w:val="00790FA6"/>
    <w:rsid w:val="00791D74"/>
    <w:rsid w:val="00794154"/>
    <w:rsid w:val="00794688"/>
    <w:rsid w:val="00796C90"/>
    <w:rsid w:val="007A045A"/>
    <w:rsid w:val="007A0ECC"/>
    <w:rsid w:val="007A221F"/>
    <w:rsid w:val="007A46A3"/>
    <w:rsid w:val="007B0952"/>
    <w:rsid w:val="007B0B0F"/>
    <w:rsid w:val="007B42A4"/>
    <w:rsid w:val="007B58EA"/>
    <w:rsid w:val="007B7B4A"/>
    <w:rsid w:val="007C7EFD"/>
    <w:rsid w:val="007D0DC2"/>
    <w:rsid w:val="007D0EFB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3934"/>
    <w:rsid w:val="008442D1"/>
    <w:rsid w:val="00851A9F"/>
    <w:rsid w:val="008530D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E751B"/>
    <w:rsid w:val="008F12A7"/>
    <w:rsid w:val="008F4A3D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16D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0B66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50D5C"/>
    <w:rsid w:val="00A524A3"/>
    <w:rsid w:val="00A55828"/>
    <w:rsid w:val="00A56430"/>
    <w:rsid w:val="00A607B2"/>
    <w:rsid w:val="00A60F7A"/>
    <w:rsid w:val="00A63E81"/>
    <w:rsid w:val="00A67BBA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96CDE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5C77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456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17A8"/>
    <w:rsid w:val="00B846CD"/>
    <w:rsid w:val="00B91D36"/>
    <w:rsid w:val="00B96D95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BF7461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6345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58E8"/>
    <w:rsid w:val="00D601B2"/>
    <w:rsid w:val="00D60C8D"/>
    <w:rsid w:val="00D614CE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64C2"/>
    <w:rsid w:val="00EC7768"/>
    <w:rsid w:val="00ED05A1"/>
    <w:rsid w:val="00ED6514"/>
    <w:rsid w:val="00ED65BD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3FE1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B023BDD"/>
  <w15:docId w15:val="{94FAB5EA-9B65-4795-B3E3-F9049764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_dlc_DocId xmlns="feef5865-a982-42aa-8640-9d4286765ef6">T20160218-2049616250-195</_dlc_DocId>
    <TaxCatchAll xmlns="feef5865-a982-42aa-8640-9d4286765ef6">
      <Value>11</Value>
      <Value>42</Value>
      <Value>6</Value>
      <Value>5</Value>
      <Value>2</Value>
      <Value>18</Value>
      <Value>8</Value>
    </TaxCatchAll>
    <_dlc_ExpireDateSaved xmlns="http://schemas.microsoft.com/sharepoint/v3" xsi:nil="true"/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ExpireDate xmlns="http://schemas.microsoft.com/sharepoint/v3">2018-04-18T13:58:25+00:00</_dlc_ExpireDate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Label_x0020_1_x0020__x002d__x0020_Contracteringsaanpak xmlns="bdc081ca-4877-437c-80c7-73d18bc7233d">04. Selectieleidraad</Label_x0020_1_x0020__x002d__x0020_Contracteringsaanpak>
    <Processtap xmlns="bdc081ca-4877-437c-80c7-73d18bc7233d">
      <Value>7. Samenstellen en coördineren aanbestedingsdossier</Value>
    </Processta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14" ma:contentTypeDescription=" " ma:contentTypeScope="" ma:versionID="ef1d249c10204151a53e1d160d58f6af">
  <xsd:schema xmlns:xsd="http://www.w3.org/2001/XMLSchema" xmlns:xs="http://www.w3.org/2001/XMLSchema" xmlns:p="http://schemas.microsoft.com/office/2006/metadata/properties" xmlns:ns1="http://schemas.microsoft.com/sharepoint/v3" xmlns:ns2="feef5865-a982-42aa-8640-9d4286765ef6" xmlns:ns3="bdc081ca-4877-437c-80c7-73d18bc7233d" targetNamespace="http://schemas.microsoft.com/office/2006/metadata/properties" ma:root="true" ma:fieldsID="2c3dc291d5f75141344452e3f5535c46" ns1:_="" ns2:_="" ns3:_="">
    <xsd:import namespace="http://schemas.microsoft.com/sharepoint/v3"/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/>
                <xsd:element ref="ns1:_dlc_ExpireDateSaved" minOccurs="0"/>
                <xsd:element ref="ns1:_dlc_ExpireDate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9" nillable="true" ma:displayName="Oorspronkelijke verloopdatum" ma:description="" ma:hidden="true" ma:internalName="_dlc_ExpireDateSaved" ma:readOnly="true">
      <xsd:simpleType>
        <xsd:restriction base="dms:DateTime"/>
      </xsd:simpleType>
    </xsd:element>
    <xsd:element name="_dlc_ExpireDate" ma:index="10" nillable="true" ma:displayName="Verloop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11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3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7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9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8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9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Props1.xml><?xml version="1.0" encoding="utf-8"?>
<ds:datastoreItem xmlns:ds="http://schemas.openxmlformats.org/officeDocument/2006/customXml" ds:itemID="{E0F52D6F-776A-4914-99F6-37BFEA1BC7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04E343-E4F8-4BA1-9D7A-15002DB61CA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"/>
    <ds:schemaRef ds:uri="bdc081ca-4877-437c-80c7-73d18bc7233d"/>
  </ds:schemaRefs>
</ds:datastoreItem>
</file>

<file path=customXml/itemProps3.xml><?xml version="1.0" encoding="utf-8"?>
<ds:datastoreItem xmlns:ds="http://schemas.openxmlformats.org/officeDocument/2006/customXml" ds:itemID="{7D3731A3-65DA-4AA4-915E-116BAB937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7DCF1-39DC-4147-8935-EE19F94EA91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D6F027-017F-4EF5-80EF-0330B5CDBBB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92BE72F-D3ED-4394-AE4C-3CF46728D0CB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251488A0-D1BB-43C1-86DF-71D7BE960A3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950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>-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ARN2016; Selectieleidraad</cp:keywords>
  <cp:lastModifiedBy>Toppen, S.A. (Stephan)</cp:lastModifiedBy>
  <cp:revision>6</cp:revision>
  <cp:lastPrinted>2017-02-06T11:55:00Z</cp:lastPrinted>
  <dcterms:created xsi:type="dcterms:W3CDTF">2023-01-10T12:55:00Z</dcterms:created>
  <dcterms:modified xsi:type="dcterms:W3CDTF">2023-01-30T14:26:00Z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11;#ARN2016|d2bd901f-9827-4abf-bef1-c30035cc65bd;#42;#Selectieleidraad|2e8ae93c-bd84-42f6-8972-96b48da7c963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Label 1 - Contracteringsaanpak">
    <vt:lpwstr>04. Selectieleidraad</vt:lpwstr>
  </property>
  <property fmtid="{D5CDD505-2E9C-101B-9397-08002B2CF9AE}" pid="8" name="Verantwoordelijke afdeling">
    <vt:lpwstr>5;#Procurement|22fdb12d-1b7c-40e5-b3ad-b325a0559d56</vt:lpwstr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